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03" w:rsidRPr="004F42E0" w:rsidRDefault="00371103" w:rsidP="00371103">
      <w:p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</w:p>
    <w:tbl>
      <w:tblPr>
        <w:tblpPr w:leftFromText="142" w:rightFromText="142" w:vertAnchor="text" w:horzAnchor="margin" w:tblpXSpec="center" w:tblpY="1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7203"/>
      </w:tblGrid>
      <w:tr w:rsidR="00DE1BFA" w:rsidRPr="004F42E0" w:rsidTr="0035790F">
        <w:trPr>
          <w:trHeight w:val="315"/>
        </w:trPr>
        <w:tc>
          <w:tcPr>
            <w:tcW w:w="9628" w:type="dxa"/>
            <w:gridSpan w:val="2"/>
            <w:shd w:val="clear" w:color="auto" w:fill="DEEAF6"/>
            <w:vAlign w:val="center"/>
            <w:hideMark/>
          </w:tcPr>
          <w:p w:rsidR="00371103" w:rsidRPr="004F42E0" w:rsidRDefault="00365B10" w:rsidP="005353C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DESCRIPTION FORM</w:t>
            </w:r>
            <w:r w:rsidRPr="004F42E0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DE1BFA" w:rsidRPr="004F42E0" w:rsidTr="00786358">
        <w:trPr>
          <w:trHeight w:val="48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Code and Name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:rsidR="0035790F" w:rsidRPr="004F42E0" w:rsidRDefault="00C47F22" w:rsidP="0098509A">
            <w:pPr>
              <w:rPr>
                <w:sz w:val="20"/>
                <w:szCs w:val="20"/>
                <w:lang w:val="en-US"/>
              </w:rPr>
            </w:pPr>
            <w:r w:rsidRPr="00C47F22">
              <w:rPr>
                <w:sz w:val="20"/>
                <w:szCs w:val="20"/>
                <w:lang w:val="en-US"/>
              </w:rPr>
              <w:t>CE344 Numerical Analysis</w:t>
            </w:r>
          </w:p>
        </w:tc>
      </w:tr>
      <w:tr w:rsidR="00DE1BFA" w:rsidRPr="004F42E0" w:rsidTr="00786358">
        <w:trPr>
          <w:trHeight w:val="480"/>
        </w:trPr>
        <w:tc>
          <w:tcPr>
            <w:tcW w:w="2436" w:type="dxa"/>
            <w:shd w:val="clear" w:color="auto" w:fill="DEEAF6"/>
            <w:noWrap/>
            <w:vAlign w:val="center"/>
          </w:tcPr>
          <w:p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Semester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:rsidR="0035790F" w:rsidRPr="004F42E0" w:rsidRDefault="00C47F22" w:rsidP="00A142A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DE1BFA" w:rsidRPr="004F42E0" w:rsidTr="00786358">
        <w:trPr>
          <w:trHeight w:val="82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Catalogue Data of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Course Content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:rsidR="0035790F" w:rsidRPr="004F42E0" w:rsidRDefault="000174A3" w:rsidP="003D7900">
            <w:pPr>
              <w:jc w:val="both"/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Mathematical Modelling, Error Analysis, Roots of Equations: Bracketing and Open Methods, Solution Methods for Linear Algebraic Equations and Systems of Nonlinear Equations. Curve Fitting: Linear and Nonlinear Regression, Interpolation, Numerical Differentiation and Integration Methods, Numerical methods for solving Ordinary Differential Equations</w:t>
            </w:r>
          </w:p>
        </w:tc>
      </w:tr>
      <w:tr w:rsidR="00DE1BFA" w:rsidRPr="004F42E0" w:rsidTr="00786358">
        <w:trPr>
          <w:trHeight w:val="6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Textbooks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:rsidR="000C16FC" w:rsidRPr="00786358" w:rsidRDefault="000174A3" w:rsidP="00786358">
            <w:pPr>
              <w:rPr>
                <w:color w:val="000000"/>
                <w:sz w:val="20"/>
                <w:szCs w:val="20"/>
              </w:rPr>
            </w:pPr>
            <w:r w:rsidRPr="000174A3">
              <w:rPr>
                <w:color w:val="000000"/>
                <w:sz w:val="20"/>
                <w:szCs w:val="20"/>
              </w:rPr>
              <w:t>Steven C. Chapra and Canale R.P. (2015) "Numerical Methods for Engineers", Seventh Edition, McGraw-Hill.</w:t>
            </w:r>
          </w:p>
        </w:tc>
      </w:tr>
      <w:tr w:rsidR="00786358" w:rsidRPr="004F42E0" w:rsidTr="00786358">
        <w:trPr>
          <w:trHeight w:val="6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Supplementary Textbooks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:rsidR="00786358" w:rsidRPr="009D7E45" w:rsidRDefault="000174A3" w:rsidP="00786358">
            <w:pPr>
              <w:rPr>
                <w:color w:val="000000"/>
                <w:sz w:val="20"/>
                <w:szCs w:val="20"/>
              </w:rPr>
            </w:pPr>
            <w:r w:rsidRPr="000174A3">
              <w:rPr>
                <w:color w:val="000000"/>
                <w:sz w:val="20"/>
                <w:szCs w:val="20"/>
              </w:rPr>
              <w:t>Amos Gilat and Vish Subramaniam (2014) Numerical methods for engineers and scientists: an introduction with applications using Matlab I, Department of Mechanical Engineering, the Ohio State University. -- Third edition.Wiley</w:t>
            </w:r>
          </w:p>
        </w:tc>
      </w:tr>
      <w:tr w:rsidR="00786358" w:rsidRPr="004F42E0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Credit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ECTS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:rsidR="00786358" w:rsidRPr="004F42E0" w:rsidRDefault="00C47F22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786358" w:rsidRPr="004F42E0" w:rsidTr="00786358">
        <w:trPr>
          <w:trHeight w:val="58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Prerequisites for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Attendance Requirements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:rsidR="00786358" w:rsidRPr="004F42E0" w:rsidRDefault="000174A3" w:rsidP="00786358">
            <w:pPr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There is no prerequisite for the course.</w:t>
            </w:r>
          </w:p>
        </w:tc>
      </w:tr>
      <w:tr w:rsidR="00786358" w:rsidRPr="004F42E0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Type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:rsidR="00786358" w:rsidRPr="004F42E0" w:rsidRDefault="00FA1F36" w:rsidP="00786358">
            <w:pPr>
              <w:rPr>
                <w:sz w:val="20"/>
                <w:szCs w:val="20"/>
                <w:lang w:val="en-US"/>
              </w:rPr>
            </w:pPr>
            <w:r w:rsidRPr="00FA1F36">
              <w:rPr>
                <w:sz w:val="20"/>
                <w:szCs w:val="20"/>
                <w:lang w:val="en-US"/>
              </w:rPr>
              <w:t>Compulsory</w:t>
            </w:r>
            <w:bookmarkStart w:id="0" w:name="_GoBack"/>
            <w:bookmarkEnd w:id="0"/>
          </w:p>
        </w:tc>
      </w:tr>
      <w:tr w:rsidR="00786358" w:rsidRPr="004F42E0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:rsidR="00786358" w:rsidRPr="005D0ABE" w:rsidRDefault="00786358" w:rsidP="00786358">
            <w:pPr>
              <w:rPr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5D0ABE">
              <w:rPr>
                <w:b/>
                <w:bCs/>
                <w:sz w:val="20"/>
                <w:szCs w:val="20"/>
                <w:lang w:val="en-US"/>
              </w:rPr>
              <w:t>Language of Instruction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:rsidR="00786358" w:rsidRPr="004F42E0" w:rsidRDefault="00FA1F36" w:rsidP="00786358">
            <w:pPr>
              <w:rPr>
                <w:sz w:val="20"/>
                <w:szCs w:val="20"/>
                <w:lang w:val="en-US"/>
              </w:rPr>
            </w:pPr>
            <w:r w:rsidRPr="00FA1F36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786358" w:rsidRPr="004F42E0" w:rsidTr="00786358">
        <w:trPr>
          <w:trHeight w:val="80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Objectives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:rsidR="000174A3" w:rsidRPr="000174A3" w:rsidRDefault="000174A3" w:rsidP="000174A3">
            <w:pPr>
              <w:jc w:val="both"/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To improve the ability of students to use numerical methods,</w:t>
            </w:r>
          </w:p>
          <w:p w:rsidR="000174A3" w:rsidRPr="000174A3" w:rsidRDefault="000174A3" w:rsidP="000174A3">
            <w:pPr>
              <w:jc w:val="both"/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to teach the modelling of engineering problems to the students and</w:t>
            </w:r>
          </w:p>
          <w:p w:rsidR="00786358" w:rsidRPr="004F42E0" w:rsidRDefault="000174A3" w:rsidP="000174A3">
            <w:pPr>
              <w:jc w:val="both"/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to develop appropriate solution strategies for engineering problems.</w:t>
            </w:r>
          </w:p>
        </w:tc>
      </w:tr>
      <w:tr w:rsidR="00786358" w:rsidRPr="004F42E0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Learning Outcomes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:rsidR="000174A3" w:rsidRPr="000174A3" w:rsidRDefault="000174A3" w:rsidP="000174A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Pr="000174A3">
              <w:rPr>
                <w:sz w:val="20"/>
                <w:szCs w:val="20"/>
                <w:lang w:val="en-US"/>
              </w:rPr>
              <w:t>An ability to use numerical methods</w:t>
            </w:r>
          </w:p>
          <w:p w:rsidR="000174A3" w:rsidRPr="000174A3" w:rsidRDefault="000174A3" w:rsidP="000174A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 w:rsidRPr="000174A3">
              <w:rPr>
                <w:sz w:val="20"/>
                <w:szCs w:val="20"/>
                <w:lang w:val="en-US"/>
              </w:rPr>
              <w:t xml:space="preserve">Modelling of engineering problems and development of solution strategies using numerical methods </w:t>
            </w:r>
          </w:p>
          <w:p w:rsidR="000174A3" w:rsidRPr="000174A3" w:rsidRDefault="000174A3" w:rsidP="000174A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</w:t>
            </w:r>
            <w:r w:rsidRPr="000174A3">
              <w:rPr>
                <w:sz w:val="20"/>
                <w:szCs w:val="20"/>
                <w:lang w:val="en-US"/>
              </w:rPr>
              <w:t xml:space="preserve">Numerical methods for solution of differential equations </w:t>
            </w:r>
          </w:p>
          <w:p w:rsidR="00786358" w:rsidRPr="004F42E0" w:rsidRDefault="000174A3" w:rsidP="000174A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  <w:r w:rsidRPr="000174A3">
              <w:rPr>
                <w:sz w:val="20"/>
                <w:szCs w:val="20"/>
                <w:lang w:val="en-US"/>
              </w:rPr>
              <w:t>Computer programming (Spreadsheet) applications of engineering problems</w:t>
            </w:r>
          </w:p>
        </w:tc>
      </w:tr>
      <w:tr w:rsidR="00786358" w:rsidRPr="004F42E0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 xml:space="preserve">Instruction Method </w:t>
            </w:r>
          </w:p>
          <w:p w:rsidR="00786358" w:rsidRPr="00D26B06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 w:rsidRPr="00D26B06">
              <w:rPr>
                <w:bCs/>
                <w:i/>
                <w:sz w:val="20"/>
                <w:szCs w:val="20"/>
                <w:lang w:val="en-US"/>
              </w:rPr>
              <w:t>(</w:t>
            </w:r>
            <w:r w:rsidRPr="00D26B06">
              <w:rPr>
                <w:i/>
                <w:sz w:val="20"/>
                <w:szCs w:val="20"/>
                <w:lang w:val="en-US"/>
              </w:rPr>
              <w:t xml:space="preserve">Face-to-face, </w:t>
            </w:r>
            <w:r w:rsidRPr="00D26B06">
              <w:rPr>
                <w:i/>
              </w:rPr>
              <w:t xml:space="preserve"> </w:t>
            </w:r>
            <w:r w:rsidRPr="00D26B06">
              <w:rPr>
                <w:i/>
                <w:sz w:val="20"/>
                <w:szCs w:val="20"/>
                <w:lang w:val="en-US"/>
              </w:rPr>
              <w:t>Distance education etc.)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p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Face to face</w:t>
            </w:r>
          </w:p>
        </w:tc>
      </w:tr>
      <w:tr w:rsidR="00786358" w:rsidRPr="004F42E0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</w:tcPr>
          <w:p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:rsidR="000174A3" w:rsidRPr="000174A3" w:rsidRDefault="000174A3" w:rsidP="000174A3">
            <w:pPr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1. Introduction, Mathematical Modelling, Error Analysis</w:t>
            </w:r>
          </w:p>
          <w:p w:rsidR="000174A3" w:rsidRPr="000174A3" w:rsidRDefault="000174A3" w:rsidP="000174A3">
            <w:pPr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2. Roots of Equations 1: Bracketing Methods; Graphical Methods, The Bisection Method, The False Position Method</w:t>
            </w:r>
          </w:p>
          <w:p w:rsidR="000174A3" w:rsidRPr="000174A3" w:rsidRDefault="000174A3" w:rsidP="000174A3">
            <w:pPr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3. Roots of Equations 2: Open Methods; Simple Fixed-Point Iteration, The Newton Raphson Method, The Secant Method Systems of Nonlinear Equations</w:t>
            </w:r>
          </w:p>
          <w:p w:rsidR="000174A3" w:rsidRPr="000174A3" w:rsidRDefault="000174A3" w:rsidP="000174A3">
            <w:pPr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4. Linear Algebraic Equations 1: Gauss Elimination, Gauss- Seidel, Gauss-Jordan Methods</w:t>
            </w:r>
          </w:p>
          <w:p w:rsidR="000174A3" w:rsidRPr="000174A3" w:rsidRDefault="000174A3" w:rsidP="000174A3">
            <w:pPr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5. Linear Algebraic Equations 2: L-U Decomposition and Matrix Inverse</w:t>
            </w:r>
          </w:p>
          <w:p w:rsidR="000174A3" w:rsidRPr="000174A3" w:rsidRDefault="000174A3" w:rsidP="000174A3">
            <w:pPr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6. Computer Application (Spreadsheet solutions)</w:t>
            </w:r>
          </w:p>
          <w:p w:rsidR="000174A3" w:rsidRPr="000174A3" w:rsidRDefault="000174A3" w:rsidP="000174A3">
            <w:pPr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7. Curve Fitting 1: Least-Squares Regression; Linear Regression, Polynomial Regression, Multiple Linear Regression, Nonlinear Regression</w:t>
            </w:r>
          </w:p>
          <w:p w:rsidR="000174A3" w:rsidRPr="000174A3" w:rsidRDefault="000174A3" w:rsidP="000174A3">
            <w:pPr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8. Curve Fitting 2: Interpolation; Newton's Divided-Difference Interpolating Polynomials, Lagrange Interpolating Polynomial</w:t>
            </w:r>
          </w:p>
          <w:p w:rsidR="000174A3" w:rsidRPr="000174A3" w:rsidRDefault="000174A3" w:rsidP="000174A3">
            <w:pPr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9. Computer Application (Spreadsheet solutions)</w:t>
            </w:r>
            <w:r w:rsidR="00FB3B0D">
              <w:rPr>
                <w:sz w:val="20"/>
                <w:szCs w:val="20"/>
                <w:lang w:val="en-US"/>
              </w:rPr>
              <w:t xml:space="preserve">, </w:t>
            </w:r>
            <w:r w:rsidRPr="000174A3">
              <w:rPr>
                <w:sz w:val="20"/>
                <w:szCs w:val="20"/>
                <w:lang w:val="en-US"/>
              </w:rPr>
              <w:t>Mid-Term Exam I</w:t>
            </w:r>
          </w:p>
          <w:p w:rsidR="000174A3" w:rsidRPr="000174A3" w:rsidRDefault="000174A3" w:rsidP="000174A3">
            <w:pPr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10. Numerical Integration 1: Newton Cotes Integration Formulas: The Trapezoidal Rule, Simpson's Rule</w:t>
            </w:r>
          </w:p>
          <w:p w:rsidR="000174A3" w:rsidRPr="000174A3" w:rsidRDefault="000174A3" w:rsidP="000174A3">
            <w:pPr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11. Numerical Integration 2: Multiple Integrals, Improper Integrals, Numerical Differentiation: High-Accuracy Differentiation Formulae, Partial Derivatives</w:t>
            </w:r>
          </w:p>
          <w:p w:rsidR="000174A3" w:rsidRPr="000174A3" w:rsidRDefault="000174A3" w:rsidP="000174A3">
            <w:pPr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 xml:space="preserve">12. Computer Application (Spreadsheet solutions) </w:t>
            </w:r>
          </w:p>
          <w:p w:rsidR="000174A3" w:rsidRPr="000174A3" w:rsidRDefault="000174A3" w:rsidP="000174A3">
            <w:pPr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 xml:space="preserve">13. Ordinary Differential Equations 1: Euler's Method, Improvements of Euler's Method, </w:t>
            </w:r>
            <w:proofErr w:type="spellStart"/>
            <w:r w:rsidRPr="000174A3">
              <w:rPr>
                <w:sz w:val="20"/>
                <w:szCs w:val="20"/>
                <w:lang w:val="en-US"/>
              </w:rPr>
              <w:t>Runge-Kutta</w:t>
            </w:r>
            <w:proofErr w:type="spellEnd"/>
            <w:r w:rsidRPr="000174A3">
              <w:rPr>
                <w:sz w:val="20"/>
                <w:szCs w:val="20"/>
                <w:lang w:val="en-US"/>
              </w:rPr>
              <w:t xml:space="preserve"> Methods</w:t>
            </w:r>
          </w:p>
          <w:p w:rsidR="000174A3" w:rsidRPr="000174A3" w:rsidRDefault="000174A3" w:rsidP="000174A3">
            <w:pPr>
              <w:rPr>
                <w:sz w:val="20"/>
                <w:szCs w:val="20"/>
                <w:lang w:val="en-US"/>
              </w:rPr>
            </w:pPr>
            <w:r w:rsidRPr="000174A3">
              <w:rPr>
                <w:sz w:val="20"/>
                <w:szCs w:val="20"/>
                <w:lang w:val="en-US"/>
              </w:rPr>
              <w:t>14. Ordinary Differential Equations 2: Systems of Equations, Boundary-Value and Eigenvalue Problems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0174A3">
              <w:rPr>
                <w:sz w:val="20"/>
                <w:szCs w:val="20"/>
                <w:lang w:val="en-US"/>
              </w:rPr>
              <w:t>Mid-Term Exam II</w:t>
            </w:r>
          </w:p>
          <w:p w:rsidR="00B22AD4" w:rsidRPr="004F42E0" w:rsidRDefault="00B22AD4" w:rsidP="000174A3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:rsidTr="00786358">
        <w:trPr>
          <w:trHeight w:val="799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2C0AAD">
              <w:rPr>
                <w:b/>
                <w:bCs/>
                <w:sz w:val="20"/>
                <w:szCs w:val="20"/>
                <w:lang w:val="en-US"/>
              </w:rPr>
              <w:lastRenderedPageBreak/>
              <w:t>Teaching Activities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786358" w:rsidRPr="004F42E0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(The time spent for the activities listed here will determine the amount of credit required)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p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theoretical course hours</w:t>
            </w:r>
            <w:r w:rsidR="001362C2">
              <w:rPr>
                <w:sz w:val="20"/>
                <w:szCs w:val="20"/>
                <w:lang w:val="en-US"/>
              </w:rPr>
              <w:t>: 3</w:t>
            </w:r>
          </w:p>
          <w:p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practical course hours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D17D33">
              <w:rPr>
                <w:sz w:val="20"/>
                <w:szCs w:val="20"/>
                <w:lang w:val="en-US"/>
              </w:rPr>
              <w:t>-</w:t>
            </w:r>
          </w:p>
          <w:p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Reading activities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2C0AAD">
              <w:rPr>
                <w:sz w:val="20"/>
                <w:szCs w:val="20"/>
                <w:lang w:val="en-US"/>
              </w:rPr>
              <w:t>-</w:t>
            </w:r>
            <w:r w:rsidRPr="00365B10">
              <w:rPr>
                <w:sz w:val="20"/>
                <w:szCs w:val="20"/>
                <w:lang w:val="en-US"/>
              </w:rPr>
              <w:t xml:space="preserve"> </w:t>
            </w:r>
          </w:p>
          <w:p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Internet search and library work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D17D33">
              <w:rPr>
                <w:sz w:val="20"/>
                <w:szCs w:val="20"/>
                <w:lang w:val="en-US"/>
              </w:rPr>
              <w:t>6</w:t>
            </w:r>
          </w:p>
          <w:p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Designing and implementing materials</w:t>
            </w:r>
            <w:r w:rsidR="001362C2">
              <w:rPr>
                <w:sz w:val="20"/>
                <w:szCs w:val="20"/>
                <w:lang w:val="en-US"/>
              </w:rPr>
              <w:t>: -</w:t>
            </w:r>
            <w:r w:rsidRPr="00365B10">
              <w:rPr>
                <w:sz w:val="20"/>
                <w:szCs w:val="20"/>
                <w:lang w:val="en-US"/>
              </w:rPr>
              <w:t xml:space="preserve"> </w:t>
            </w:r>
          </w:p>
          <w:p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Making a report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876593">
              <w:rPr>
                <w:sz w:val="20"/>
                <w:szCs w:val="20"/>
                <w:lang w:val="en-US"/>
              </w:rPr>
              <w:t>-</w:t>
            </w:r>
          </w:p>
          <w:p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Preparing and making presentations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DC1951">
              <w:rPr>
                <w:sz w:val="20"/>
                <w:szCs w:val="20"/>
                <w:lang w:val="en-US"/>
              </w:rPr>
              <w:t>-</w:t>
            </w:r>
          </w:p>
          <w:p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Midterm and revision for midterm</w:t>
            </w:r>
            <w:r w:rsidR="00104234">
              <w:rPr>
                <w:sz w:val="20"/>
                <w:szCs w:val="20"/>
                <w:lang w:val="en-US"/>
              </w:rPr>
              <w:t>: 2</w:t>
            </w:r>
          </w:p>
          <w:p w:rsidR="00786358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Final exam and revision for final exam</w:t>
            </w:r>
            <w:r w:rsidR="00104234">
              <w:rPr>
                <w:sz w:val="20"/>
                <w:szCs w:val="20"/>
                <w:lang w:val="en-US"/>
              </w:rPr>
              <w:t>: 1</w:t>
            </w:r>
          </w:p>
          <w:p w:rsidR="004D5411" w:rsidRPr="004F42E0" w:rsidRDefault="004D5411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:rsidTr="00786358">
        <w:trPr>
          <w:trHeight w:val="7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Assessment Criteria 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70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4"/>
              <w:gridCol w:w="1139"/>
              <w:gridCol w:w="3690"/>
            </w:tblGrid>
            <w:tr w:rsidR="00786358" w:rsidRPr="004F42E0" w:rsidTr="00D26B06">
              <w:trPr>
                <w:trHeight w:val="498"/>
              </w:trPr>
              <w:tc>
                <w:tcPr>
                  <w:tcW w:w="2254" w:type="dxa"/>
                  <w:shd w:val="clear" w:color="auto" w:fill="auto"/>
                </w:tcPr>
                <w:p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39" w:type="dxa"/>
                  <w:shd w:val="clear" w:color="auto" w:fill="auto"/>
                </w:tcPr>
                <w:p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Number(s)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Weight</w:t>
                  </w:r>
                  <w:r w:rsidRPr="004F42E0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786358" w:rsidRPr="004F42E0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786358" w:rsidRPr="004F42E0" w:rsidRDefault="00D17D33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  <w:r w:rsidR="00104234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786358" w:rsidRPr="004F42E0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Application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Project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Practice 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:rsidR="00786358" w:rsidRPr="004F42E0" w:rsidRDefault="00104234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786358" w:rsidRPr="004F42E0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3E368D">
                    <w:rPr>
                      <w:sz w:val="20"/>
                      <w:szCs w:val="20"/>
                      <w:lang w:val="en-US"/>
                    </w:rPr>
                    <w:t>Total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</w:tbl>
          <w:p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:rsidTr="00786358">
        <w:trPr>
          <w:trHeight w:val="3392"/>
        </w:trPr>
        <w:tc>
          <w:tcPr>
            <w:tcW w:w="2436" w:type="dxa"/>
            <w:shd w:val="clear" w:color="auto" w:fill="DEEAF6"/>
            <w:noWrap/>
            <w:vAlign w:val="center"/>
          </w:tcPr>
          <w:p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2394F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tbl>
            <w:tblPr>
              <w:tblW w:w="694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02"/>
              <w:gridCol w:w="1392"/>
              <w:gridCol w:w="943"/>
              <w:gridCol w:w="1504"/>
            </w:tblGrid>
            <w:tr w:rsidR="00786358" w:rsidRPr="004F42E0" w:rsidTr="00D26B06">
              <w:trPr>
                <w:trHeight w:val="750"/>
                <w:jc w:val="center"/>
              </w:trPr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Activity 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Number of Weeks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Duration (Weekly Hour)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End of Semester</w:t>
                  </w:r>
                  <w:r w:rsidRPr="005F6FCC"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 Total Workload</w:t>
                  </w:r>
                </w:p>
              </w:tc>
            </w:tr>
            <w:tr w:rsidR="00786358" w:rsidRPr="004F42E0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theoretical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104234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104234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104234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786358" w:rsidRPr="004F42E0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practical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Reading activities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Internet search and library work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D17D33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D17D33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D17D33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786358" w:rsidRPr="004F42E0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Designing and implementing materials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Making a report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E368D">
                    <w:rPr>
                      <w:sz w:val="20"/>
                      <w:szCs w:val="20"/>
                      <w:lang w:val="en-US"/>
                    </w:rPr>
                    <w:t>reparing and making presentations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and revision for midterm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D17D33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D17D33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D17D33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786358" w:rsidRPr="004F42E0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 and revision for final exam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D17D33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D17D33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D17D33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786358" w:rsidRPr="004F42E0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D17D33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</w:t>
                  </w:r>
                </w:p>
              </w:tc>
            </w:tr>
            <w:tr w:rsidR="00786358" w:rsidRPr="004F42E0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>/ 25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D17D33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786358" w:rsidRPr="004F42E0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Course Credit (ECTS)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786358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86358" w:rsidRPr="00DE1BFA" w:rsidRDefault="00D17D33" w:rsidP="0037605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786358" w:rsidRPr="004F42E0" w:rsidRDefault="00786358" w:rsidP="00786358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:rsidTr="00786358">
        <w:trPr>
          <w:trHeight w:val="163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2394F">
              <w:rPr>
                <w:b/>
                <w:bCs/>
                <w:sz w:val="20"/>
                <w:szCs w:val="20"/>
                <w:lang w:val="en-US"/>
              </w:rPr>
              <w:t>Contribution Level between Course Outcomes and Program Outcomes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tbl>
            <w:tblPr>
              <w:tblW w:w="693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15"/>
              <w:gridCol w:w="3798"/>
              <w:gridCol w:w="409"/>
              <w:gridCol w:w="409"/>
              <w:gridCol w:w="409"/>
              <w:gridCol w:w="409"/>
              <w:gridCol w:w="485"/>
            </w:tblGrid>
            <w:tr w:rsidR="00786358" w:rsidRPr="004F42E0" w:rsidTr="00525089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Program </w:t>
                  </w:r>
                  <w:r>
                    <w:rPr>
                      <w:sz w:val="20"/>
                      <w:szCs w:val="20"/>
                      <w:lang w:val="en-US"/>
                    </w:rPr>
                    <w:t>Outcomes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358" w:rsidRPr="004F42E0" w:rsidRDefault="00786358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104234" w:rsidRPr="004F42E0" w:rsidTr="00137FCD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4F42E0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knowledge in these areas in complex engineering problems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4F42E0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identify, formulate, and solve complex civil engineering problems; ability to select and apply proper analysis and modeling methods for t</w:t>
                  </w:r>
                  <w:r>
                    <w:rPr>
                      <w:color w:val="000000"/>
                      <w:sz w:val="20"/>
                      <w:szCs w:val="20"/>
                    </w:rPr>
                    <w:t>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4F42E0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design a complex system, process, device or product under realistic constraints and conditions, in such a way as to meet the desired result; ability to apply modern design methods for this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4F42E0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Ability to devise, select, and use modern techniques and tools needed for analyzing and solving complex problems encountered </w:t>
                  </w:r>
                  <w:r w:rsidRPr="00E36F99">
                    <w:rPr>
                      <w:color w:val="000000"/>
                      <w:sz w:val="20"/>
                      <w:szCs w:val="20"/>
                    </w:rPr>
                    <w:lastRenderedPageBreak/>
                    <w:t>in civil engineering practice; ability to employ information technologies and to use at least one computer programming language effectively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4F42E0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design and conduct experiments, gather data, analyze and interpret results for investigating complex civil engineering problems or discipline specific research questions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efficiently in intradisciplinary and multi-disciplinary teams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D17D33" w:rsidP="003760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individually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104234" w:rsidRPr="004F42E0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communicate effectively in Turkish, both orally and in writing; ability to write effective reports and comprehend written reports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of English of B1 level according to Common European Framework of Reference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:rsidTr="00EF1F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Prepare design and production reports, make effective presentations, and give and receive clear and intelligible instructions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4F42E0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4F42E0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4F42E0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4F42E0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4F42E0" w:rsidRDefault="00104234" w:rsidP="00376053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104234" w:rsidRPr="004F42E0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Consciousness to behave according to ethical principles and professional and ethical responsibility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23C40" w:rsidRPr="007F659D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on standards used in civil engineering practice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business life practices such as project management, risk management, and change management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in entrepreneurship, innovation; knowledge about sustainable development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23C40" w:rsidRPr="007F659D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the global and social effects of engineering practices on health, environment, and safety, and contemporary issues of the century reflected into the field of engineering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04234" w:rsidRPr="00001E6D" w:rsidRDefault="00E36F99" w:rsidP="0037605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of the legal consequences of engineering solutions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D17D33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4234" w:rsidRPr="007F659D" w:rsidRDefault="00104234" w:rsidP="003760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:rsidTr="00786358">
        <w:trPr>
          <w:trHeight w:val="1209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834C6">
              <w:rPr>
                <w:b/>
                <w:bCs/>
                <w:sz w:val="20"/>
                <w:szCs w:val="20"/>
                <w:lang w:val="en-US"/>
              </w:rPr>
              <w:lastRenderedPageBreak/>
              <w:t>Lecturer(s) and Contact Information</w:t>
            </w:r>
          </w:p>
        </w:tc>
        <w:tc>
          <w:tcPr>
            <w:tcW w:w="7192" w:type="dxa"/>
            <w:shd w:val="clear" w:color="auto" w:fill="auto"/>
            <w:vAlign w:val="center"/>
            <w:hideMark/>
          </w:tcPr>
          <w:p w:rsidR="00786358" w:rsidRPr="004F42E0" w:rsidRDefault="00D17D33" w:rsidP="00786358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  <w:r w:rsidRPr="00D17D33">
              <w:rPr>
                <w:sz w:val="20"/>
                <w:szCs w:val="20"/>
                <w:lang w:val="en-US"/>
              </w:rPr>
              <w:t xml:space="preserve">Asst. Prof. Dr. </w:t>
            </w:r>
            <w:proofErr w:type="spellStart"/>
            <w:r w:rsidRPr="00D17D33">
              <w:rPr>
                <w:sz w:val="20"/>
                <w:szCs w:val="20"/>
                <w:lang w:val="en-US"/>
              </w:rPr>
              <w:t>Önder</w:t>
            </w:r>
            <w:proofErr w:type="spellEnd"/>
            <w:r w:rsidRPr="00D17D3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D33">
              <w:rPr>
                <w:sz w:val="20"/>
                <w:szCs w:val="20"/>
                <w:lang w:val="en-US"/>
              </w:rPr>
              <w:t>Koçyiğit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t xml:space="preserve"> </w:t>
            </w:r>
            <w:r w:rsidRPr="00D17D33">
              <w:rPr>
                <w:sz w:val="20"/>
                <w:szCs w:val="20"/>
                <w:lang w:val="en-US"/>
              </w:rPr>
              <w:t xml:space="preserve">Asst. Prof. Dr. </w:t>
            </w:r>
            <w:proofErr w:type="spellStart"/>
            <w:r w:rsidRPr="00D17D33">
              <w:rPr>
                <w:sz w:val="20"/>
                <w:szCs w:val="20"/>
                <w:lang w:val="en-US"/>
              </w:rPr>
              <w:t>Nalan</w:t>
            </w:r>
            <w:proofErr w:type="spellEnd"/>
            <w:r w:rsidRPr="00D17D33">
              <w:rPr>
                <w:sz w:val="20"/>
                <w:szCs w:val="20"/>
                <w:lang w:val="en-US"/>
              </w:rPr>
              <w:t xml:space="preserve"> Kaya</w:t>
            </w:r>
            <w:r w:rsidR="00786358" w:rsidRPr="004F42E0">
              <w:rPr>
                <w:sz w:val="20"/>
                <w:szCs w:val="20"/>
                <w:lang w:val="en-US"/>
              </w:rPr>
              <w:br/>
              <w:t>E-</w:t>
            </w:r>
            <w:r w:rsidR="00F834C6">
              <w:rPr>
                <w:sz w:val="20"/>
                <w:szCs w:val="20"/>
                <w:lang w:val="en-US"/>
              </w:rPr>
              <w:t>mail</w:t>
            </w:r>
            <w:r w:rsidR="00786358">
              <w:rPr>
                <w:sz w:val="20"/>
                <w:szCs w:val="20"/>
                <w:lang w:val="en-US"/>
              </w:rPr>
              <w:t>:</w:t>
            </w:r>
            <w:r w:rsidR="00104234">
              <w:rPr>
                <w:sz w:val="20"/>
                <w:szCs w:val="20"/>
                <w:lang w:val="en-US"/>
              </w:rPr>
              <w:t xml:space="preserve"> </w:t>
            </w:r>
            <w:r w:rsidRPr="00D17D33">
              <w:rPr>
                <w:sz w:val="20"/>
                <w:szCs w:val="20"/>
                <w:lang w:val="en-US"/>
              </w:rPr>
              <w:t xml:space="preserve"> konder@gazi.edu.tr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t xml:space="preserve"> </w:t>
            </w:r>
            <w:r w:rsidRPr="00D17D33">
              <w:rPr>
                <w:sz w:val="20"/>
                <w:szCs w:val="20"/>
                <w:lang w:val="en-US"/>
              </w:rPr>
              <w:t>nbulut@gazi.edu.tr</w:t>
            </w:r>
          </w:p>
          <w:p w:rsidR="00786358" w:rsidRPr="004F42E0" w:rsidRDefault="00786358" w:rsidP="00786358">
            <w:pPr>
              <w:pStyle w:val="ListParagraph"/>
              <w:rPr>
                <w:sz w:val="20"/>
                <w:szCs w:val="20"/>
                <w:lang w:val="en-US"/>
              </w:rPr>
            </w:pPr>
          </w:p>
        </w:tc>
      </w:tr>
    </w:tbl>
    <w:p w:rsidR="00371103" w:rsidRPr="004F42E0" w:rsidRDefault="00371103" w:rsidP="00371103">
      <w:pPr>
        <w:rPr>
          <w:i/>
          <w:sz w:val="20"/>
          <w:szCs w:val="20"/>
          <w:lang w:val="en-US"/>
        </w:rPr>
      </w:pPr>
    </w:p>
    <w:sectPr w:rsidR="00371103" w:rsidRPr="004F42E0" w:rsidSect="0030342F">
      <w:pgSz w:w="11906" w:h="16838"/>
      <w:pgMar w:top="1134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151A"/>
    <w:multiLevelType w:val="hybridMultilevel"/>
    <w:tmpl w:val="FC3E5C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601B"/>
    <w:multiLevelType w:val="hybridMultilevel"/>
    <w:tmpl w:val="68921E4C"/>
    <w:lvl w:ilvl="0" w:tplc="041F000F">
      <w:start w:val="1"/>
      <w:numFmt w:val="decimal"/>
      <w:lvlText w:val="%1."/>
      <w:lvlJc w:val="left"/>
      <w:pPr>
        <w:ind w:left="822" w:hanging="360"/>
      </w:pPr>
    </w:lvl>
    <w:lvl w:ilvl="1" w:tplc="041F0019" w:tentative="1">
      <w:start w:val="1"/>
      <w:numFmt w:val="lowerLetter"/>
      <w:lvlText w:val="%2."/>
      <w:lvlJc w:val="left"/>
      <w:pPr>
        <w:ind w:left="1542" w:hanging="360"/>
      </w:pPr>
    </w:lvl>
    <w:lvl w:ilvl="2" w:tplc="041F001B" w:tentative="1">
      <w:start w:val="1"/>
      <w:numFmt w:val="lowerRoman"/>
      <w:lvlText w:val="%3."/>
      <w:lvlJc w:val="right"/>
      <w:pPr>
        <w:ind w:left="2262" w:hanging="180"/>
      </w:pPr>
    </w:lvl>
    <w:lvl w:ilvl="3" w:tplc="041F000F" w:tentative="1">
      <w:start w:val="1"/>
      <w:numFmt w:val="decimal"/>
      <w:lvlText w:val="%4."/>
      <w:lvlJc w:val="left"/>
      <w:pPr>
        <w:ind w:left="2982" w:hanging="360"/>
      </w:pPr>
    </w:lvl>
    <w:lvl w:ilvl="4" w:tplc="041F0019" w:tentative="1">
      <w:start w:val="1"/>
      <w:numFmt w:val="lowerLetter"/>
      <w:lvlText w:val="%5."/>
      <w:lvlJc w:val="left"/>
      <w:pPr>
        <w:ind w:left="3702" w:hanging="360"/>
      </w:pPr>
    </w:lvl>
    <w:lvl w:ilvl="5" w:tplc="041F001B" w:tentative="1">
      <w:start w:val="1"/>
      <w:numFmt w:val="lowerRoman"/>
      <w:lvlText w:val="%6."/>
      <w:lvlJc w:val="right"/>
      <w:pPr>
        <w:ind w:left="4422" w:hanging="180"/>
      </w:pPr>
    </w:lvl>
    <w:lvl w:ilvl="6" w:tplc="041F000F" w:tentative="1">
      <w:start w:val="1"/>
      <w:numFmt w:val="decimal"/>
      <w:lvlText w:val="%7."/>
      <w:lvlJc w:val="left"/>
      <w:pPr>
        <w:ind w:left="5142" w:hanging="360"/>
      </w:pPr>
    </w:lvl>
    <w:lvl w:ilvl="7" w:tplc="041F0019" w:tentative="1">
      <w:start w:val="1"/>
      <w:numFmt w:val="lowerLetter"/>
      <w:lvlText w:val="%8."/>
      <w:lvlJc w:val="left"/>
      <w:pPr>
        <w:ind w:left="5862" w:hanging="360"/>
      </w:pPr>
    </w:lvl>
    <w:lvl w:ilvl="8" w:tplc="041F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1ABB1C06"/>
    <w:multiLevelType w:val="hybridMultilevel"/>
    <w:tmpl w:val="9D6250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32A3D"/>
    <w:multiLevelType w:val="hybridMultilevel"/>
    <w:tmpl w:val="58F043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40DA"/>
    <w:multiLevelType w:val="hybridMultilevel"/>
    <w:tmpl w:val="5E903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0Mbe0MDQ1NzEwtTBR0lEKTi0uzszPAykwrAUAk8QPtSwAAAA="/>
  </w:docVars>
  <w:rsids>
    <w:rsidRoot w:val="00371103"/>
    <w:rsid w:val="00001DD5"/>
    <w:rsid w:val="000174A3"/>
    <w:rsid w:val="000434C7"/>
    <w:rsid w:val="00046113"/>
    <w:rsid w:val="00051C84"/>
    <w:rsid w:val="00054060"/>
    <w:rsid w:val="00077284"/>
    <w:rsid w:val="00083DD0"/>
    <w:rsid w:val="00093728"/>
    <w:rsid w:val="000C16FC"/>
    <w:rsid w:val="000E1CEB"/>
    <w:rsid w:val="00104234"/>
    <w:rsid w:val="001362C2"/>
    <w:rsid w:val="00145B45"/>
    <w:rsid w:val="001623FC"/>
    <w:rsid w:val="00171473"/>
    <w:rsid w:val="00173FF0"/>
    <w:rsid w:val="00181BA1"/>
    <w:rsid w:val="001939F4"/>
    <w:rsid w:val="001956B3"/>
    <w:rsid w:val="001C0321"/>
    <w:rsid w:val="001F1F27"/>
    <w:rsid w:val="001F6640"/>
    <w:rsid w:val="00200C23"/>
    <w:rsid w:val="00225C18"/>
    <w:rsid w:val="0023194B"/>
    <w:rsid w:val="00253CEE"/>
    <w:rsid w:val="002624E1"/>
    <w:rsid w:val="002A689E"/>
    <w:rsid w:val="002C0AAD"/>
    <w:rsid w:val="0030342F"/>
    <w:rsid w:val="00310A03"/>
    <w:rsid w:val="0033074E"/>
    <w:rsid w:val="00351E30"/>
    <w:rsid w:val="0035790F"/>
    <w:rsid w:val="00360705"/>
    <w:rsid w:val="00365B10"/>
    <w:rsid w:val="00371103"/>
    <w:rsid w:val="00374C4F"/>
    <w:rsid w:val="00376053"/>
    <w:rsid w:val="00380678"/>
    <w:rsid w:val="00380E3B"/>
    <w:rsid w:val="003832A4"/>
    <w:rsid w:val="003C133B"/>
    <w:rsid w:val="003D7900"/>
    <w:rsid w:val="003E368D"/>
    <w:rsid w:val="003E68B9"/>
    <w:rsid w:val="00423C40"/>
    <w:rsid w:val="00444BCE"/>
    <w:rsid w:val="004458FC"/>
    <w:rsid w:val="004567C5"/>
    <w:rsid w:val="004678F0"/>
    <w:rsid w:val="00482654"/>
    <w:rsid w:val="004850D3"/>
    <w:rsid w:val="00486407"/>
    <w:rsid w:val="004B3755"/>
    <w:rsid w:val="004D5411"/>
    <w:rsid w:val="004E10F6"/>
    <w:rsid w:val="004E1CD0"/>
    <w:rsid w:val="004E4029"/>
    <w:rsid w:val="004F42E0"/>
    <w:rsid w:val="00500289"/>
    <w:rsid w:val="0050464E"/>
    <w:rsid w:val="005074FA"/>
    <w:rsid w:val="005120B5"/>
    <w:rsid w:val="00525089"/>
    <w:rsid w:val="00544F7B"/>
    <w:rsid w:val="005567E5"/>
    <w:rsid w:val="00580227"/>
    <w:rsid w:val="005860BB"/>
    <w:rsid w:val="00596F74"/>
    <w:rsid w:val="005C2FB2"/>
    <w:rsid w:val="005D0ABE"/>
    <w:rsid w:val="005E41BB"/>
    <w:rsid w:val="005E5269"/>
    <w:rsid w:val="005F6FCC"/>
    <w:rsid w:val="006209C8"/>
    <w:rsid w:val="006521A0"/>
    <w:rsid w:val="00674F77"/>
    <w:rsid w:val="006C1315"/>
    <w:rsid w:val="006C2C42"/>
    <w:rsid w:val="006D1093"/>
    <w:rsid w:val="007203F6"/>
    <w:rsid w:val="00754AF0"/>
    <w:rsid w:val="00786358"/>
    <w:rsid w:val="007F1CF9"/>
    <w:rsid w:val="008017F2"/>
    <w:rsid w:val="00815FC9"/>
    <w:rsid w:val="0082001B"/>
    <w:rsid w:val="00840358"/>
    <w:rsid w:val="00852659"/>
    <w:rsid w:val="0085421D"/>
    <w:rsid w:val="00855F28"/>
    <w:rsid w:val="00876593"/>
    <w:rsid w:val="00887BF5"/>
    <w:rsid w:val="008A2EB2"/>
    <w:rsid w:val="008A4DAC"/>
    <w:rsid w:val="008C501C"/>
    <w:rsid w:val="008D2616"/>
    <w:rsid w:val="008E793A"/>
    <w:rsid w:val="009224A8"/>
    <w:rsid w:val="0098509A"/>
    <w:rsid w:val="00995668"/>
    <w:rsid w:val="00A075A1"/>
    <w:rsid w:val="00A12615"/>
    <w:rsid w:val="00A126E9"/>
    <w:rsid w:val="00A13721"/>
    <w:rsid w:val="00A142AC"/>
    <w:rsid w:val="00A1589A"/>
    <w:rsid w:val="00A25A64"/>
    <w:rsid w:val="00A47C20"/>
    <w:rsid w:val="00A50998"/>
    <w:rsid w:val="00A65F31"/>
    <w:rsid w:val="00A66AC4"/>
    <w:rsid w:val="00A70959"/>
    <w:rsid w:val="00A8267F"/>
    <w:rsid w:val="00A94B65"/>
    <w:rsid w:val="00AA7B23"/>
    <w:rsid w:val="00AB6895"/>
    <w:rsid w:val="00B01591"/>
    <w:rsid w:val="00B22AD4"/>
    <w:rsid w:val="00B41B96"/>
    <w:rsid w:val="00B47BD0"/>
    <w:rsid w:val="00B63A40"/>
    <w:rsid w:val="00B704C5"/>
    <w:rsid w:val="00BB2F76"/>
    <w:rsid w:val="00BD0A83"/>
    <w:rsid w:val="00BD6DA7"/>
    <w:rsid w:val="00C065CF"/>
    <w:rsid w:val="00C15D21"/>
    <w:rsid w:val="00C22958"/>
    <w:rsid w:val="00C47F22"/>
    <w:rsid w:val="00C53D1B"/>
    <w:rsid w:val="00C61D45"/>
    <w:rsid w:val="00CD63B7"/>
    <w:rsid w:val="00CE7BE7"/>
    <w:rsid w:val="00D17D33"/>
    <w:rsid w:val="00D229A4"/>
    <w:rsid w:val="00D23862"/>
    <w:rsid w:val="00D26B06"/>
    <w:rsid w:val="00D66751"/>
    <w:rsid w:val="00DB1208"/>
    <w:rsid w:val="00DB20E9"/>
    <w:rsid w:val="00DC1951"/>
    <w:rsid w:val="00DD3B46"/>
    <w:rsid w:val="00DD454B"/>
    <w:rsid w:val="00DE1BFA"/>
    <w:rsid w:val="00DE49F5"/>
    <w:rsid w:val="00E2394F"/>
    <w:rsid w:val="00E2756A"/>
    <w:rsid w:val="00E36F99"/>
    <w:rsid w:val="00E45BE4"/>
    <w:rsid w:val="00ED7468"/>
    <w:rsid w:val="00F3361A"/>
    <w:rsid w:val="00F57088"/>
    <w:rsid w:val="00F74A63"/>
    <w:rsid w:val="00F834C6"/>
    <w:rsid w:val="00F83F35"/>
    <w:rsid w:val="00FA1F36"/>
    <w:rsid w:val="00FB14CC"/>
    <w:rsid w:val="00FB3B0D"/>
    <w:rsid w:val="00FD03FD"/>
    <w:rsid w:val="00FD1436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22DF8DC-8630-4EB7-AAD7-ACCA746F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110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1623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23FC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A47C20"/>
    <w:pPr>
      <w:widowControl w:val="0"/>
      <w:autoSpaceDE w:val="0"/>
      <w:autoSpaceDN w:val="0"/>
      <w:spacing w:before="82"/>
    </w:pPr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6A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AC4"/>
    <w:rPr>
      <w:rFonts w:ascii="Segoe UI" w:eastAsia="Times New Roman" w:hAnsi="Segoe UI" w:cs="Segoe UI"/>
      <w:sz w:val="18"/>
      <w:szCs w:val="18"/>
      <w:lang w:eastAsia="tr-TR"/>
    </w:rPr>
  </w:style>
  <w:style w:type="table" w:customStyle="1" w:styleId="TableNormal1">
    <w:name w:val="Table Normal1"/>
    <w:uiPriority w:val="2"/>
    <w:semiHidden/>
    <w:unhideWhenUsed/>
    <w:qFormat/>
    <w:rsid w:val="008403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link w:val="TitleChar"/>
    <w:qFormat/>
    <w:rsid w:val="00B704C5"/>
    <w:pPr>
      <w:jc w:val="center"/>
    </w:pPr>
    <w:rPr>
      <w:rFonts w:eastAsia="Arial Unicode MS"/>
      <w:b/>
      <w:bCs/>
    </w:rPr>
  </w:style>
  <w:style w:type="character" w:customStyle="1" w:styleId="TitleChar">
    <w:name w:val="Title Char"/>
    <w:basedOn w:val="DefaultParagraphFont"/>
    <w:link w:val="Title"/>
    <w:rsid w:val="00B704C5"/>
    <w:rPr>
      <w:rFonts w:ascii="Times New Roman" w:eastAsia="Arial Unicode MS" w:hAnsi="Times New Roman" w:cs="Times New Roman"/>
      <w:b/>
      <w:bCs/>
      <w:sz w:val="24"/>
      <w:szCs w:val="24"/>
      <w:lang w:eastAsia="tr-TR"/>
    </w:rPr>
  </w:style>
  <w:style w:type="character" w:styleId="CommentReference">
    <w:name w:val="annotation reference"/>
    <w:basedOn w:val="DefaultParagraphFont"/>
    <w:uiPriority w:val="99"/>
    <w:semiHidden/>
    <w:unhideWhenUsed/>
    <w:rsid w:val="00CD6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63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63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6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63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Hyperlink">
    <w:name w:val="Hyperlink"/>
    <w:basedOn w:val="DefaultParagraphFont"/>
    <w:uiPriority w:val="99"/>
    <w:unhideWhenUsed/>
    <w:rsid w:val="00D17D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3</Pages>
  <Words>1009</Words>
  <Characters>5753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Efe Barbaros</cp:lastModifiedBy>
  <cp:revision>55</cp:revision>
  <cp:lastPrinted>2018-05-02T12:36:00Z</cp:lastPrinted>
  <dcterms:created xsi:type="dcterms:W3CDTF">2023-04-18T10:51:00Z</dcterms:created>
  <dcterms:modified xsi:type="dcterms:W3CDTF">2024-01-17T06:56:00Z</dcterms:modified>
</cp:coreProperties>
</file>